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B7" w:rsidRPr="00C522B7" w:rsidRDefault="00C522B7" w:rsidP="00C522B7">
      <w:pPr>
        <w:rPr>
          <w:rFonts w:ascii="Times New Roman" w:hAnsi="Times New Roman" w:cs="Times New Roman"/>
          <w:b/>
          <w:sz w:val="28"/>
          <w:szCs w:val="28"/>
        </w:rPr>
      </w:pPr>
      <w:r w:rsidRPr="00C522B7">
        <w:rPr>
          <w:rFonts w:ascii="Times New Roman" w:hAnsi="Times New Roman" w:cs="Times New Roman"/>
          <w:b/>
          <w:sz w:val="28"/>
          <w:szCs w:val="28"/>
        </w:rPr>
        <w:t>Профилактика суицидального поведения несовершеннолетних</w:t>
      </w:r>
    </w:p>
    <w:p w:rsidR="00C522B7" w:rsidRPr="00C522B7" w:rsidRDefault="00C522B7" w:rsidP="00C522B7">
      <w:pPr>
        <w:rPr>
          <w:rFonts w:ascii="Times New Roman" w:hAnsi="Times New Roman" w:cs="Times New Roman"/>
          <w:sz w:val="28"/>
          <w:szCs w:val="28"/>
        </w:rPr>
      </w:pPr>
      <w:r w:rsidRPr="00C522B7">
        <w:rPr>
          <w:rFonts w:ascii="Times New Roman" w:hAnsi="Times New Roman" w:cs="Times New Roman"/>
          <w:sz w:val="28"/>
          <w:szCs w:val="28"/>
        </w:rPr>
        <w:t>Порядки и регламенты по вопросам профилактики и оказания помощи при суицидальном поведении несовершеннолетних, межведомственного взаимодействия субъектов профилактики при возникновении чрезвычайных ситуаций, утвержденные в Красноярском крае:</w:t>
      </w:r>
    </w:p>
    <w:p w:rsidR="00C522B7" w:rsidRPr="00C522B7" w:rsidRDefault="00C522B7" w:rsidP="00C522B7">
      <w:pPr>
        <w:rPr>
          <w:rFonts w:ascii="Times New Roman" w:hAnsi="Times New Roman" w:cs="Times New Roman"/>
          <w:sz w:val="28"/>
          <w:szCs w:val="28"/>
        </w:rPr>
      </w:pPr>
      <w:r w:rsidRPr="00C522B7">
        <w:rPr>
          <w:rFonts w:ascii="Times New Roman" w:hAnsi="Times New Roman" w:cs="Times New Roman"/>
          <w:sz w:val="28"/>
          <w:szCs w:val="28"/>
        </w:rPr>
        <w:t>примерный порядок экстренного реагирования комиссий по делам несовершеннолетних и защите их прав в муниципальных образованиях на факты чрезвычайных происшествий с участием несовершеннолетних, включая суицидальные попытки;</w:t>
      </w:r>
    </w:p>
    <w:p w:rsidR="00C522B7" w:rsidRPr="00C522B7" w:rsidRDefault="00C522B7" w:rsidP="00C522B7">
      <w:pPr>
        <w:rPr>
          <w:rFonts w:ascii="Times New Roman" w:hAnsi="Times New Roman" w:cs="Times New Roman"/>
          <w:sz w:val="28"/>
          <w:szCs w:val="28"/>
        </w:rPr>
      </w:pPr>
      <w:r w:rsidRPr="00C522B7">
        <w:rPr>
          <w:rFonts w:ascii="Times New Roman" w:hAnsi="Times New Roman" w:cs="Times New Roman"/>
          <w:sz w:val="28"/>
          <w:szCs w:val="28"/>
        </w:rPr>
        <w:t>регламент межведомственного взаимодействия при выявлении и первичной социализации несовершеннолетних, оказавшихся в условиях непосредственной угрозы их жизни и здоровью;</w:t>
      </w:r>
    </w:p>
    <w:p w:rsidR="00C522B7" w:rsidRPr="00C522B7" w:rsidRDefault="00C522B7" w:rsidP="00C522B7">
      <w:pPr>
        <w:rPr>
          <w:rFonts w:ascii="Times New Roman" w:hAnsi="Times New Roman" w:cs="Times New Roman"/>
          <w:sz w:val="28"/>
          <w:szCs w:val="28"/>
        </w:rPr>
      </w:pPr>
      <w:r w:rsidRPr="00C522B7">
        <w:rPr>
          <w:rFonts w:ascii="Times New Roman" w:hAnsi="Times New Roman" w:cs="Times New Roman"/>
          <w:sz w:val="28"/>
          <w:szCs w:val="28"/>
        </w:rPr>
        <w:t>алгоритм межведомственных действий при раннем выявлении нарушения прав и законных интересов несовершеннолетних и оказания помощи семьям и детям, находящимся в трудной жизненной ситуации и социально опасном положении;</w:t>
      </w:r>
    </w:p>
    <w:p w:rsidR="00C522B7" w:rsidRPr="00C522B7" w:rsidRDefault="00C522B7" w:rsidP="00C522B7">
      <w:pPr>
        <w:rPr>
          <w:rFonts w:ascii="Times New Roman" w:hAnsi="Times New Roman" w:cs="Times New Roman"/>
          <w:sz w:val="28"/>
          <w:szCs w:val="28"/>
        </w:rPr>
      </w:pPr>
      <w:r w:rsidRPr="00C522B7">
        <w:rPr>
          <w:rFonts w:ascii="Times New Roman" w:hAnsi="Times New Roman" w:cs="Times New Roman"/>
          <w:sz w:val="28"/>
          <w:szCs w:val="28"/>
        </w:rPr>
        <w:t>регламент организации учета несовершеннолетних и семей группы риска и проведения социального расследования (диагностики) нарушений прав детей;</w:t>
      </w:r>
    </w:p>
    <w:p w:rsidR="00C522B7" w:rsidRPr="00C522B7" w:rsidRDefault="00C522B7" w:rsidP="00C522B7">
      <w:pPr>
        <w:rPr>
          <w:rFonts w:ascii="Times New Roman" w:hAnsi="Times New Roman" w:cs="Times New Roman"/>
          <w:sz w:val="28"/>
          <w:szCs w:val="28"/>
        </w:rPr>
      </w:pPr>
      <w:r w:rsidRPr="00C522B7">
        <w:rPr>
          <w:rFonts w:ascii="Times New Roman" w:hAnsi="Times New Roman" w:cs="Times New Roman"/>
          <w:sz w:val="28"/>
          <w:szCs w:val="28"/>
        </w:rPr>
        <w:t>перечень действий учреждений здравоохранения, учреждений социального обслуживания семьи и детей, учреждений образования в ходе межведомственного взаимодействия по вопросам профилактики и оказания помощи при суицидальном поведении несовершеннолетних;</w:t>
      </w:r>
    </w:p>
    <w:p w:rsidR="00C522B7" w:rsidRPr="00C522B7" w:rsidRDefault="00C522B7" w:rsidP="00C522B7">
      <w:pPr>
        <w:rPr>
          <w:rFonts w:ascii="Times New Roman" w:hAnsi="Times New Roman" w:cs="Times New Roman"/>
          <w:sz w:val="28"/>
          <w:szCs w:val="28"/>
        </w:rPr>
      </w:pPr>
      <w:r w:rsidRPr="00C522B7">
        <w:rPr>
          <w:rFonts w:ascii="Times New Roman" w:hAnsi="Times New Roman" w:cs="Times New Roman"/>
          <w:sz w:val="28"/>
          <w:szCs w:val="28"/>
        </w:rPr>
        <w:t>регламент о порядке действий должностных лиц общеобразовательных учреждений при обнаружен</w:t>
      </w:r>
      <w:proofErr w:type="gramStart"/>
      <w:r w:rsidRPr="00C522B7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C522B7">
        <w:rPr>
          <w:rFonts w:ascii="Times New Roman" w:hAnsi="Times New Roman" w:cs="Times New Roman"/>
          <w:sz w:val="28"/>
          <w:szCs w:val="28"/>
        </w:rPr>
        <w:t>бучающихся признаков суицидального поведения;</w:t>
      </w:r>
    </w:p>
    <w:p w:rsidR="00C522B7" w:rsidRPr="00C522B7" w:rsidRDefault="00C522B7" w:rsidP="00C522B7">
      <w:pPr>
        <w:rPr>
          <w:rFonts w:ascii="Times New Roman" w:hAnsi="Times New Roman" w:cs="Times New Roman"/>
          <w:sz w:val="28"/>
          <w:szCs w:val="28"/>
        </w:rPr>
      </w:pPr>
      <w:r w:rsidRPr="00C522B7">
        <w:rPr>
          <w:rFonts w:ascii="Times New Roman" w:hAnsi="Times New Roman" w:cs="Times New Roman"/>
          <w:sz w:val="28"/>
          <w:szCs w:val="28"/>
        </w:rPr>
        <w:t>регламент о порядке действий должностных лиц краевых государственных казенных образовательных учреждений для детей-сирот и детей, оставшихся без попечения родителей, при обнаружении у воспитанников суицидального поведения;</w:t>
      </w:r>
    </w:p>
    <w:p w:rsidR="00C522B7" w:rsidRPr="00C522B7" w:rsidRDefault="00C522B7" w:rsidP="00C522B7">
      <w:pPr>
        <w:rPr>
          <w:rFonts w:ascii="Times New Roman" w:hAnsi="Times New Roman" w:cs="Times New Roman"/>
          <w:sz w:val="28"/>
          <w:szCs w:val="28"/>
        </w:rPr>
      </w:pPr>
      <w:r w:rsidRPr="00C522B7">
        <w:rPr>
          <w:rFonts w:ascii="Times New Roman" w:hAnsi="Times New Roman" w:cs="Times New Roman"/>
          <w:sz w:val="28"/>
          <w:szCs w:val="28"/>
        </w:rPr>
        <w:t>порядок действий должностных лиц при возникновении чрезвычайных ситуаций с детьми, в том числе детьми-сиротами, детьми, оставшимися без попечения родителей, переданными на воспитание в замещающие семьи.</w:t>
      </w:r>
    </w:p>
    <w:p w:rsidR="00C522B7" w:rsidRPr="00C522B7" w:rsidRDefault="00C522B7" w:rsidP="00C522B7">
      <w:pPr>
        <w:rPr>
          <w:rFonts w:ascii="Times New Roman" w:hAnsi="Times New Roman" w:cs="Times New Roman"/>
          <w:sz w:val="28"/>
          <w:szCs w:val="28"/>
        </w:rPr>
      </w:pPr>
      <w:r w:rsidRPr="00C522B7">
        <w:rPr>
          <w:rFonts w:ascii="Times New Roman" w:hAnsi="Times New Roman" w:cs="Times New Roman"/>
          <w:sz w:val="28"/>
          <w:szCs w:val="28"/>
        </w:rPr>
        <w:lastRenderedPageBreak/>
        <w:t>Памятка для педагогов и родителей "Как предотвратить подростковый суицид?" - </w:t>
      </w:r>
      <w:hyperlink r:id="rId5" w:history="1">
        <w:r w:rsidRPr="00C522B7">
          <w:rPr>
            <w:rStyle w:val="a4"/>
            <w:rFonts w:ascii="Times New Roman" w:hAnsi="Times New Roman" w:cs="Times New Roman"/>
            <w:sz w:val="28"/>
            <w:szCs w:val="28"/>
          </w:rPr>
          <w:t>ЗДЕСЬ</w:t>
        </w:r>
      </w:hyperlink>
      <w:r w:rsidRPr="00C522B7">
        <w:rPr>
          <w:rFonts w:ascii="Times New Roman" w:hAnsi="Times New Roman" w:cs="Times New Roman"/>
          <w:sz w:val="28"/>
          <w:szCs w:val="28"/>
        </w:rPr>
        <w:t>.</w:t>
      </w:r>
    </w:p>
    <w:p w:rsidR="00C522B7" w:rsidRPr="00C522B7" w:rsidRDefault="00C522B7" w:rsidP="00C522B7">
      <w:pPr>
        <w:rPr>
          <w:rFonts w:ascii="Times New Roman" w:hAnsi="Times New Roman" w:cs="Times New Roman"/>
          <w:sz w:val="28"/>
          <w:szCs w:val="28"/>
        </w:rPr>
      </w:pPr>
      <w:r w:rsidRPr="00C522B7">
        <w:rPr>
          <w:rFonts w:ascii="Times New Roman" w:hAnsi="Times New Roman" w:cs="Times New Roman"/>
          <w:sz w:val="28"/>
          <w:szCs w:val="28"/>
        </w:rPr>
        <w:t>К проблеме детского суицида: психологические аспекты - </w:t>
      </w:r>
      <w:hyperlink r:id="rId6" w:history="1">
        <w:r w:rsidRPr="00C522B7">
          <w:rPr>
            <w:rStyle w:val="a4"/>
            <w:rFonts w:ascii="Times New Roman" w:hAnsi="Times New Roman" w:cs="Times New Roman"/>
            <w:sz w:val="28"/>
            <w:szCs w:val="28"/>
          </w:rPr>
          <w:t>ЗДЕСЬ</w:t>
        </w:r>
      </w:hyperlink>
      <w:r w:rsidRPr="00C522B7">
        <w:rPr>
          <w:rFonts w:ascii="Times New Roman" w:hAnsi="Times New Roman" w:cs="Times New Roman"/>
          <w:sz w:val="28"/>
          <w:szCs w:val="28"/>
        </w:rPr>
        <w:t>.</w:t>
      </w:r>
    </w:p>
    <w:p w:rsidR="00C522B7" w:rsidRPr="00C522B7" w:rsidRDefault="00C522B7" w:rsidP="00C522B7">
      <w:pPr>
        <w:rPr>
          <w:rFonts w:ascii="Times New Roman" w:hAnsi="Times New Roman" w:cs="Times New Roman"/>
          <w:sz w:val="28"/>
          <w:szCs w:val="28"/>
        </w:rPr>
      </w:pPr>
      <w:r w:rsidRPr="00C522B7">
        <w:rPr>
          <w:rFonts w:ascii="Times New Roman" w:hAnsi="Times New Roman" w:cs="Times New Roman"/>
          <w:sz w:val="28"/>
          <w:szCs w:val="28"/>
        </w:rPr>
        <w:t>Программа психологической коррекции личности в ситуации стресса - </w:t>
      </w:r>
      <w:hyperlink r:id="rId7" w:history="1">
        <w:r w:rsidRPr="00C522B7">
          <w:rPr>
            <w:rStyle w:val="a4"/>
            <w:rFonts w:ascii="Times New Roman" w:hAnsi="Times New Roman" w:cs="Times New Roman"/>
            <w:sz w:val="28"/>
            <w:szCs w:val="28"/>
          </w:rPr>
          <w:t>ЗДЕСЬ</w:t>
        </w:r>
      </w:hyperlink>
      <w:r w:rsidRPr="00C522B7">
        <w:rPr>
          <w:rFonts w:ascii="Times New Roman" w:hAnsi="Times New Roman" w:cs="Times New Roman"/>
          <w:sz w:val="28"/>
          <w:szCs w:val="28"/>
        </w:rPr>
        <w:t>.</w:t>
      </w:r>
    </w:p>
    <w:p w:rsidR="00C522B7" w:rsidRPr="00C522B7" w:rsidRDefault="00C522B7" w:rsidP="00C522B7">
      <w:pPr>
        <w:rPr>
          <w:rFonts w:ascii="Times New Roman" w:hAnsi="Times New Roman" w:cs="Times New Roman"/>
          <w:sz w:val="28"/>
          <w:szCs w:val="28"/>
        </w:rPr>
      </w:pPr>
      <w:r w:rsidRPr="00C522B7">
        <w:rPr>
          <w:rFonts w:ascii="Times New Roman" w:hAnsi="Times New Roman" w:cs="Times New Roman"/>
          <w:sz w:val="28"/>
          <w:szCs w:val="28"/>
        </w:rPr>
        <w:t>Методические рекомендаций по оценке суицидального риска у несовершеннолетних для педагогов и родителей - </w:t>
      </w:r>
      <w:hyperlink r:id="rId8" w:history="1">
        <w:r w:rsidRPr="00C522B7">
          <w:rPr>
            <w:rStyle w:val="a4"/>
            <w:rFonts w:ascii="Times New Roman" w:hAnsi="Times New Roman" w:cs="Times New Roman"/>
            <w:sz w:val="28"/>
            <w:szCs w:val="28"/>
          </w:rPr>
          <w:t>ЗДЕСЬ.</w:t>
        </w:r>
      </w:hyperlink>
    </w:p>
    <w:p w:rsidR="00C522B7" w:rsidRPr="00C522B7" w:rsidRDefault="00C522B7" w:rsidP="00C522B7">
      <w:pPr>
        <w:rPr>
          <w:rFonts w:ascii="Times New Roman" w:hAnsi="Times New Roman" w:cs="Times New Roman"/>
          <w:sz w:val="28"/>
          <w:szCs w:val="28"/>
        </w:rPr>
      </w:pPr>
      <w:r w:rsidRPr="00C522B7">
        <w:rPr>
          <w:rFonts w:ascii="Times New Roman" w:hAnsi="Times New Roman" w:cs="Times New Roman"/>
          <w:sz w:val="28"/>
          <w:szCs w:val="28"/>
        </w:rPr>
        <w:t>Памятка-</w:t>
      </w:r>
      <w:proofErr w:type="spellStart"/>
      <w:r w:rsidRPr="00C522B7">
        <w:rPr>
          <w:rFonts w:ascii="Times New Roman" w:hAnsi="Times New Roman" w:cs="Times New Roman"/>
          <w:sz w:val="28"/>
          <w:szCs w:val="28"/>
        </w:rPr>
        <w:t>путоводитель</w:t>
      </w:r>
      <w:proofErr w:type="spellEnd"/>
      <w:r w:rsidRPr="00C522B7">
        <w:rPr>
          <w:rFonts w:ascii="Times New Roman" w:hAnsi="Times New Roman" w:cs="Times New Roman"/>
          <w:sz w:val="28"/>
          <w:szCs w:val="28"/>
        </w:rPr>
        <w:t xml:space="preserve"> безопасности детей (для детей и их родителей) - </w:t>
      </w:r>
      <w:hyperlink r:id="rId9" w:history="1">
        <w:r w:rsidRPr="00C522B7">
          <w:rPr>
            <w:rStyle w:val="a4"/>
            <w:rFonts w:ascii="Times New Roman" w:hAnsi="Times New Roman" w:cs="Times New Roman"/>
            <w:sz w:val="28"/>
            <w:szCs w:val="28"/>
          </w:rPr>
          <w:t>ЗДЕСЬ.</w:t>
        </w:r>
      </w:hyperlink>
    </w:p>
    <w:p w:rsidR="00C522B7" w:rsidRPr="00C522B7" w:rsidRDefault="00F77357" w:rsidP="00C522B7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C522B7" w:rsidRPr="00C522B7">
          <w:rPr>
            <w:rStyle w:val="a4"/>
            <w:rFonts w:ascii="Times New Roman" w:hAnsi="Times New Roman" w:cs="Times New Roman"/>
            <w:sz w:val="28"/>
            <w:szCs w:val="28"/>
          </w:rPr>
          <w:t>Выступление</w:t>
        </w:r>
      </w:hyperlink>
      <w:r w:rsidR="00C522B7" w:rsidRPr="00C522B7">
        <w:rPr>
          <w:rFonts w:ascii="Times New Roman" w:hAnsi="Times New Roman" w:cs="Times New Roman"/>
          <w:sz w:val="28"/>
          <w:szCs w:val="28"/>
        </w:rPr>
        <w:t xml:space="preserve"> главного специалиста по детской психиатрии Министерства здравоохранения Красноярского края </w:t>
      </w:r>
      <w:proofErr w:type="spellStart"/>
      <w:r w:rsidR="00C522B7" w:rsidRPr="00C522B7">
        <w:rPr>
          <w:rFonts w:ascii="Times New Roman" w:hAnsi="Times New Roman" w:cs="Times New Roman"/>
          <w:sz w:val="28"/>
          <w:szCs w:val="28"/>
        </w:rPr>
        <w:t>Вдовенковой</w:t>
      </w:r>
      <w:proofErr w:type="spellEnd"/>
      <w:r w:rsidR="00C522B7" w:rsidRPr="00C522B7">
        <w:rPr>
          <w:rFonts w:ascii="Times New Roman" w:hAnsi="Times New Roman" w:cs="Times New Roman"/>
          <w:sz w:val="28"/>
          <w:szCs w:val="28"/>
        </w:rPr>
        <w:t xml:space="preserve"> Е.А. «Профилактика агрессивного и суицидального поведения у детей и подростков»</w:t>
      </w:r>
    </w:p>
    <w:p w:rsidR="008C547B" w:rsidRDefault="008C547B">
      <w:bookmarkStart w:id="0" w:name="_GoBack"/>
      <w:bookmarkEnd w:id="0"/>
    </w:p>
    <w:sectPr w:rsidR="008C5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39"/>
    <w:rsid w:val="0003264E"/>
    <w:rsid w:val="00360939"/>
    <w:rsid w:val="008C547B"/>
    <w:rsid w:val="00AA1FEA"/>
    <w:rsid w:val="00C522B7"/>
    <w:rsid w:val="00F7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cktitle">
    <w:name w:val="fcktitle"/>
    <w:basedOn w:val="a0"/>
    <w:rsid w:val="00C522B7"/>
  </w:style>
  <w:style w:type="character" w:customStyle="1" w:styleId="apple-converted-space">
    <w:name w:val="apple-converted-space"/>
    <w:basedOn w:val="a0"/>
    <w:rsid w:val="00C522B7"/>
  </w:style>
  <w:style w:type="character" w:styleId="a4">
    <w:name w:val="Hyperlink"/>
    <w:basedOn w:val="a0"/>
    <w:uiPriority w:val="99"/>
    <w:unhideWhenUsed/>
    <w:rsid w:val="00C522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cktitle">
    <w:name w:val="fcktitle"/>
    <w:basedOn w:val="a0"/>
    <w:rsid w:val="00C522B7"/>
  </w:style>
  <w:style w:type="character" w:customStyle="1" w:styleId="apple-converted-space">
    <w:name w:val="apple-converted-space"/>
    <w:basedOn w:val="a0"/>
    <w:rsid w:val="00C522B7"/>
  </w:style>
  <w:style w:type="character" w:styleId="a4">
    <w:name w:val="Hyperlink"/>
    <w:basedOn w:val="a0"/>
    <w:uiPriority w:val="99"/>
    <w:unhideWhenUsed/>
    <w:rsid w:val="00C52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o.ru/files/fck/File/Vahrusheva/metod_rekomendacii_po_suicidu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ao.ru/files/fck/File/Sotnikova/Programma_psihologi4eskoi_korrekcii_li4nosti_v_situacii_stressa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ao.ru/files/fck/File/Sotnikova/K_probleme_detskogo_suicida_psihologi4eskie_aspekty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rao.ru/files/fck/File/Sotnikova/kak_predotvratit_podrostkovyi_suicid.docx" TargetMode="External"/><Relationship Id="rId10" Type="http://schemas.openxmlformats.org/officeDocument/2006/relationships/hyperlink" Target="https://youtu.be/1LxAraaiUy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ao.ru/files/fck/File/Vahrusheva/PAMJATKA-putevoditel_dlja_detei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9</cp:revision>
  <dcterms:created xsi:type="dcterms:W3CDTF">2017-03-13T08:20:00Z</dcterms:created>
  <dcterms:modified xsi:type="dcterms:W3CDTF">2017-03-15T03:18:00Z</dcterms:modified>
</cp:coreProperties>
</file>